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68" w:rsidRPr="00601C7C" w:rsidRDefault="001B2868" w:rsidP="001B2868">
      <w:pPr>
        <w:shd w:val="clear" w:color="auto" w:fill="00B050"/>
        <w:bidi/>
        <w:jc w:val="center"/>
        <w:rPr>
          <w:b/>
          <w:bCs/>
          <w:color w:val="FFFFFF"/>
          <w:sz w:val="36"/>
          <w:szCs w:val="36"/>
        </w:rPr>
      </w:pPr>
      <w:r>
        <w:rPr>
          <w:rFonts w:hint="cs"/>
          <w:b/>
          <w:bCs/>
          <w:color w:val="FFFFFF"/>
          <w:sz w:val="36"/>
          <w:szCs w:val="36"/>
          <w:rtl/>
        </w:rPr>
        <w:t xml:space="preserve">الوكالة الجزائرية للإشعاع الثقافي </w:t>
      </w:r>
    </w:p>
    <w:p w:rsidR="001B2868" w:rsidRPr="00C31375" w:rsidRDefault="00C911D2" w:rsidP="00913555">
      <w:pPr>
        <w:bidi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157480</wp:posOffset>
                </wp:positionV>
                <wp:extent cx="3985895" cy="8209915"/>
                <wp:effectExtent l="10795" t="5715" r="1333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820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868" w:rsidRPr="007318DC" w:rsidRDefault="001B2868" w:rsidP="001B2868">
                            <w:pPr>
                              <w:bidi/>
                              <w:rPr>
                                <w:rFonts w:ascii="Calibri" w:eastAsia="Times New Roman" w:hAnsi="Calibri" w:cs="Arial"/>
                                <w:color w:val="00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E54B6F" w:rsidRPr="007318DC" w:rsidRDefault="00E54B6F" w:rsidP="00E54B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7318D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"مهدي </w:t>
                            </w:r>
                            <w:proofErr w:type="spellStart"/>
                            <w:r w:rsidRPr="007318D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لعيفاوي</w:t>
                            </w:r>
                            <w:proofErr w:type="spellEnd"/>
                            <w:r w:rsidRPr="007318D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"</w:t>
                            </w:r>
                          </w:p>
                          <w:p w:rsidR="00BD035F" w:rsidRDefault="00E54B6F" w:rsidP="00BD0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7318D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في</w:t>
                            </w:r>
                            <w:proofErr w:type="gramEnd"/>
                            <w:r w:rsidRPr="007318D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حفل موسيقي بدار عبد اللطيف</w:t>
                            </w:r>
                          </w:p>
                          <w:p w:rsidR="00BD035F" w:rsidRPr="00913555" w:rsidRDefault="00BD035F" w:rsidP="002D4F7B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7318D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السبت</w:t>
                            </w:r>
                            <w:r w:rsidR="002D4F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29</w:t>
                            </w:r>
                            <w:r w:rsidR="002D4F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Pr="007318D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جوان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على الساعة السابعة</w:t>
                            </w:r>
                          </w:p>
                          <w:p w:rsidR="00913555" w:rsidRPr="00913555" w:rsidRDefault="00913555" w:rsidP="00913555">
                            <w:pPr>
                              <w:bidi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تنظم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الوكالة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الجزائرية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للإشعاع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الثقافي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حفل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موسيقي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الفنان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مهدي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لعيفاوي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الذي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سيقدم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مشروعه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"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تراب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بروجكت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".</w:t>
                            </w:r>
                          </w:p>
                          <w:p w:rsidR="00913555" w:rsidRPr="00913555" w:rsidRDefault="00913555" w:rsidP="00913555">
                            <w:pPr>
                              <w:bidi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يتم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تنظيم</w:t>
                            </w:r>
                            <w:proofErr w:type="gram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هذا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الحفل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بمناسبة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إصدار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الألبوم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الجديد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للفنان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عند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"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دار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أسطوانة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".</w:t>
                            </w:r>
                          </w:p>
                          <w:p w:rsidR="00E54B6F" w:rsidRPr="007318DC" w:rsidRDefault="00913555" w:rsidP="00913555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يتألف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عمل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مهدي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لعيفاوي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تسليط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الضوء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الأشكال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الشعبية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لأغنية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البدوي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الوهراني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والغناء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الثلاثينيات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وكذلك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نصوص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الشاعر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السوري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نزار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قباني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ليقوم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بمزجها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طبوع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غربية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وترتيبات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كالجاز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وغيرها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كالموسيقى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القادمة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أوروبا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الشرقية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وتتميز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موسيقى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مهدي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لعيفاوي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باختيار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الات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عصرية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كآلة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الباس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الكهربائية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لوحة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المفاتيح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الكمان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الكهربائي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13555" w:rsidRPr="00913555" w:rsidRDefault="00913555" w:rsidP="00913555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3555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مهدي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لعيفاوي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تراب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بروجكت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913555" w:rsidRPr="00913555" w:rsidRDefault="00913555" w:rsidP="00913555">
                            <w:pPr>
                              <w:bidi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مهدي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لعيفاوي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مؤلف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أغاني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يوازن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بين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الطبوع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المغاربية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والأفريقية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بما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انه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عازف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إيقاع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كانت</w:t>
                            </w:r>
                            <w:proofErr w:type="gram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له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عديد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المشاركات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كعازف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عديد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الفرق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الموسيقية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كانت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أولى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خطواته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كمحترف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مجموعة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هارمونيكا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ثم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اخترق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عالم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موسيقى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القناوة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ديوان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دزاير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تحت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قيادة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المعلم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عيسى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باهاز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تلا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ذلك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تعاون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ومشروعات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فنية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مثل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مشروع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نشوة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ويازمن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كوفي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كريم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رضا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سيكا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ايموكان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بروجكت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بالإضافة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العديد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التعاون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كريم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زياد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كعازف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إيقاعي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ومؤخراً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إذاعة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بابل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وتريو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صبا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:rsidR="00913555" w:rsidRPr="00913555" w:rsidRDefault="00913555" w:rsidP="00913555">
                            <w:pPr>
                              <w:bidi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لأكثر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عامين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قام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مهدي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لعيفاوي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ببناء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عالمه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الموسيقي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الخاص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كانت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خلاصته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"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تراب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بروجكت</w:t>
                            </w:r>
                            <w:proofErr w:type="spellEnd"/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".</w:t>
                            </w:r>
                          </w:p>
                          <w:p w:rsidR="00E54B6F" w:rsidRPr="00913555" w:rsidRDefault="00913555" w:rsidP="00913555">
                            <w:pPr>
                              <w:bidi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تراب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كغبار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تراب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وطرب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باللغة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الفصحى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له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بالفعل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جذور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الأرض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ترتكز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جيدًا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المنطقة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المغاربية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فيه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الألحان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والترتيبات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الجانبية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الجوية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التي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نتخيلها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تتطاير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13555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rtl/>
                              </w:rPr>
                              <w:t>كالأتربة</w:t>
                            </w:r>
                            <w:r w:rsidRPr="009135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".</w:t>
                            </w:r>
                          </w:p>
                          <w:p w:rsidR="007318DC" w:rsidRPr="007318DC" w:rsidRDefault="007318DC" w:rsidP="007318D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 w:rsidRPr="007318DC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دار </w:t>
                            </w:r>
                            <w:proofErr w:type="gramStart"/>
                            <w:r w:rsidRPr="007318DC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proofErr w:type="gramEnd"/>
                            <w:r w:rsidRPr="007318DC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اللطيف مكان للتاريخ والفن</w:t>
                            </w:r>
                          </w:p>
                          <w:p w:rsidR="007318DC" w:rsidRPr="00913555" w:rsidRDefault="007318DC" w:rsidP="00BD035F">
                            <w:pPr>
                              <w:bidi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يعد هذا المقام الذي يعود إلى القرن </w:t>
                            </w:r>
                            <w:r w:rsidR="00BD035F"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الثامن</w:t>
                            </w:r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عشر</w:t>
                            </w:r>
                            <w:proofErr w:type="gramEnd"/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جوهرة الهندسة المعمارية القديمة في الجزائر العاصمة. تصنف على أنها تراث </w:t>
                            </w:r>
                            <w:proofErr w:type="gramStart"/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وطني ،</w:t>
                            </w:r>
                            <w:proofErr w:type="gramEnd"/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كما أن</w:t>
                            </w:r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مقر الوكالة الجزائرية للإشعاع الثقافي ومكان إقامة ال</w:t>
                            </w:r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عروض الفنية</w:t>
                            </w:r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والمعارض. </w:t>
                            </w:r>
                            <w:proofErr w:type="gramStart"/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بالإضافة</w:t>
                            </w:r>
                            <w:proofErr w:type="gramEnd"/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إلى </w:t>
                            </w:r>
                            <w:r w:rsidR="008F3F43" w:rsidRPr="00913555">
                              <w:rPr>
                                <w:rFonts w:ascii="Times New Roman" w:hAnsi="Times New Roman" w:cs="Times New Roma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ذ</w:t>
                            </w:r>
                            <w:r w:rsidR="008F3F43"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لك فإنه</w:t>
                            </w:r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يحتوي على </w:t>
                            </w:r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ورشات</w:t>
                            </w:r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واستوديوهات</w:t>
                            </w:r>
                            <w:proofErr w:type="spellEnd"/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لإقامة الفنانين. كما </w:t>
                            </w:r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ستضيف اجتماعات </w:t>
                            </w:r>
                            <w:proofErr w:type="gramStart"/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وفعاليات</w:t>
                            </w:r>
                            <w:proofErr w:type="gramEnd"/>
                            <w:r w:rsidRPr="0091355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ثقافية أخرى.</w:t>
                            </w:r>
                          </w:p>
                          <w:p w:rsidR="00BD035F" w:rsidRPr="00913555" w:rsidRDefault="00BD035F" w:rsidP="00913555">
                            <w:pPr>
                              <w:bidi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تقع دار عبد اللطيف بطريق عمر </w:t>
                            </w:r>
                            <w:proofErr w:type="spellStart"/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كشكار</w:t>
                            </w:r>
                            <w:proofErr w:type="spellEnd"/>
                            <w:r w:rsidRPr="00913555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بالحامة ’ الجزائر .</w:t>
                            </w:r>
                          </w:p>
                          <w:bookmarkStart w:id="0" w:name="_GoBack"/>
                          <w:p w:rsidR="00BD035F" w:rsidRDefault="000C67EA" w:rsidP="001B2868">
                            <w:pPr>
                              <w:pStyle w:val="Sansinterligne"/>
                              <w:contextualSpacing/>
                              <w:jc w:val="right"/>
                              <w:rPr>
                                <w:rtl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"http://www.aarcalgerie.org" </w:instrText>
                            </w:r>
                            <w:r>
                              <w:fldChar w:fldCharType="separate"/>
                            </w:r>
                            <w:r w:rsidR="001B2868" w:rsidRPr="008B0019">
                              <w:rPr>
                                <w:rStyle w:val="Lienhypertexte"/>
                                <w:b/>
                                <w:bCs/>
                                <w:lang w:bidi="ar-DZ"/>
                              </w:rPr>
                              <w:t>www.aarcalgerie.org</w:t>
                            </w:r>
                            <w:r>
                              <w:rPr>
                                <w:rStyle w:val="Lienhypertexte"/>
                                <w:b/>
                                <w:bCs/>
                                <w:lang w:bidi="ar-DZ"/>
                              </w:rPr>
                              <w:fldChar w:fldCharType="end"/>
                            </w:r>
                          </w:p>
                          <w:bookmarkEnd w:id="0"/>
                          <w:p w:rsidR="00BD035F" w:rsidRDefault="00BD035F" w:rsidP="001B2868">
                            <w:pPr>
                              <w:pStyle w:val="Sansinterligne"/>
                              <w:contextualSpacing/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1B2868" w:rsidRPr="008B0019" w:rsidRDefault="001B2868" w:rsidP="001B2868">
                            <w:pPr>
                              <w:pStyle w:val="Sansinterligne"/>
                              <w:contextualSpacing/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8B0019">
                              <w:rPr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35pt;margin-top:12.4pt;width:313.85pt;height:64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">
                <v:textbox>
                  <w:txbxContent>
                    <w:p w:rsidR="001B2868" w:rsidRPr="007318DC" w:rsidRDefault="001B2868" w:rsidP="001B2868">
                      <w:pPr>
                        <w:bidi/>
                        <w:rPr>
                          <w:rFonts w:ascii="Calibri" w:eastAsia="Times New Roman" w:hAnsi="Calibri" w:cs="Arial"/>
                          <w:color w:val="000000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E54B6F" w:rsidRPr="007318DC" w:rsidRDefault="00E54B6F" w:rsidP="00E54B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7318D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"مهدي </w:t>
                      </w:r>
                      <w:proofErr w:type="spellStart"/>
                      <w:r w:rsidRPr="007318D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لعيفاوي</w:t>
                      </w:r>
                      <w:proofErr w:type="spellEnd"/>
                      <w:r w:rsidRPr="007318D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"</w:t>
                      </w:r>
                    </w:p>
                    <w:p w:rsidR="00BD035F" w:rsidRDefault="00E54B6F" w:rsidP="00BD03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7318D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في</w:t>
                      </w:r>
                      <w:proofErr w:type="gramEnd"/>
                      <w:r w:rsidRPr="007318D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حفل موسيقي بدار عبد اللطيف</w:t>
                      </w:r>
                    </w:p>
                    <w:p w:rsidR="00BD035F" w:rsidRPr="00913555" w:rsidRDefault="00BD035F" w:rsidP="002D4F7B">
                      <w:pPr>
                        <w:bidi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7318D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السبت</w:t>
                      </w:r>
                      <w:r w:rsidR="002D4F7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29</w:t>
                      </w:r>
                      <w:r w:rsidR="002D4F7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Pr="007318D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جوان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على الساعة السابعة</w:t>
                      </w:r>
                    </w:p>
                    <w:p w:rsidR="00913555" w:rsidRPr="00913555" w:rsidRDefault="00913555" w:rsidP="00913555">
                      <w:pPr>
                        <w:bidi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تنظم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الوكالة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الجزائرية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للإشعاع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الثقافي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حفل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موسيقي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الفنان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مهدي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لعيفاوي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الذي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سيقدم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مشروعه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"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تراب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بروجكت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".</w:t>
                      </w:r>
                    </w:p>
                    <w:p w:rsidR="00913555" w:rsidRPr="00913555" w:rsidRDefault="00913555" w:rsidP="00913555">
                      <w:pPr>
                        <w:bidi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يتم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تنظيم</w:t>
                      </w:r>
                      <w:proofErr w:type="gram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هذا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الحفل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بمناسبة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إصدار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الألبوم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الجديد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للفنان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عند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"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دار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أسطوانة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".</w:t>
                      </w:r>
                    </w:p>
                    <w:p w:rsidR="00E54B6F" w:rsidRPr="007318DC" w:rsidRDefault="00913555" w:rsidP="00913555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يتألف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عمل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مهدي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لعيفاوي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تسليط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الضوء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على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الأشكال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الشعبية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لأغنية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البدوي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الوهراني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والغناء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في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الثلاثينيات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وكذلك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نصوص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الشاعر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السوري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نزار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قباني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ليقوم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بمزجها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طبوع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غربية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وترتيبات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كالجاز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وغيرها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كالموسيقى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القادمة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أوروبا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الشرقية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وتتميز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موسيقى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مهدي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لعيفاوي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باختيار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الات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عصرية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كآلة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الباس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الكهربائية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لوحة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المفاتيح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الكمان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الكهربائي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913555" w:rsidRPr="00913555" w:rsidRDefault="00913555" w:rsidP="00913555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13555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مهدي</w:t>
                      </w:r>
                      <w:r w:rsidRPr="0091355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لعيفاوي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91355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Pr="00913555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تراب</w:t>
                      </w:r>
                      <w:r w:rsidRPr="0091355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بروجكت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  <w:p w:rsidR="00913555" w:rsidRPr="00913555" w:rsidRDefault="00913555" w:rsidP="00913555">
                      <w:pPr>
                        <w:bidi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مهدي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لعيفاوي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مؤلف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أغاني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يوازن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بين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الطبوع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المغاربية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والأفريقية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بما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انه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عازف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إيقاع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كانت</w:t>
                      </w:r>
                      <w:proofErr w:type="gram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له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عديد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المشاركات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كعازف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عديد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الفرق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الموسيقية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كانت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أولى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خطواته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كمحترف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مجموعة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هارمونيكا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ثم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اخترق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عالم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موسيقى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القناوة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ديوان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دزاير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تحت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قيادة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المعلم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عيسى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باهاز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تلا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ذلك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تعاون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ومشروعات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فنية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مثل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مشروع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نشوة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ويازمن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كوفي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كريم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رضا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سيكا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ايموكان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بروجكت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بالإضافة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إلى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العديد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التعاون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كريم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زياد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كعازف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إيقاعي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ومؤخراً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مع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إذاعة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بابل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وتريو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صبا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.</w:t>
                      </w:r>
                    </w:p>
                    <w:p w:rsidR="00913555" w:rsidRPr="00913555" w:rsidRDefault="00913555" w:rsidP="00913555">
                      <w:pPr>
                        <w:bidi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لأكثر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عامين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قام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مهدي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لعيفاوي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ببناء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عالمه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الموسيقي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الخاص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كانت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خلاصته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"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تراب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بروجكت</w:t>
                      </w:r>
                      <w:proofErr w:type="spellEnd"/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".</w:t>
                      </w:r>
                    </w:p>
                    <w:p w:rsidR="00E54B6F" w:rsidRPr="00913555" w:rsidRDefault="00913555" w:rsidP="00913555">
                      <w:pPr>
                        <w:bidi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تراب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كغبار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أو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تراب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،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وطرب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يغني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باللغة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العربية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الفصحى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له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بالفعل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جذور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على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الأرض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ترتكز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جيدًا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على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المنطقة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المغاربية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فيه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من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الألحان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والترتيبات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الجانبية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الجوية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التي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نتخيلها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تتطاير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13555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rtl/>
                        </w:rPr>
                        <w:t>كالأتربة</w:t>
                      </w:r>
                      <w:r w:rsidRPr="009135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".</w:t>
                      </w:r>
                    </w:p>
                    <w:p w:rsidR="007318DC" w:rsidRPr="007318DC" w:rsidRDefault="007318DC" w:rsidP="007318DC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 w:rsidRPr="007318DC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دار </w:t>
                      </w:r>
                      <w:proofErr w:type="gramStart"/>
                      <w:r w:rsidRPr="007318DC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</w:rPr>
                        <w:t>عبد</w:t>
                      </w:r>
                      <w:proofErr w:type="gramEnd"/>
                      <w:r w:rsidRPr="007318DC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اللطيف مكان للتاريخ والفن</w:t>
                      </w:r>
                    </w:p>
                    <w:p w:rsidR="007318DC" w:rsidRPr="00913555" w:rsidRDefault="007318DC" w:rsidP="00BD035F">
                      <w:pPr>
                        <w:bidi/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يعد هذا المقام الذي يعود إلى القرن </w:t>
                      </w:r>
                      <w:r w:rsidR="00BD035F"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>الثامن</w:t>
                      </w:r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>عشر</w:t>
                      </w:r>
                      <w:proofErr w:type="gramEnd"/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جوهرة الهندسة المعمارية القديمة في الجزائر العاصمة. تصنف على أنها تراث </w:t>
                      </w:r>
                      <w:proofErr w:type="gramStart"/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>وطني ،</w:t>
                      </w:r>
                      <w:proofErr w:type="gramEnd"/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كما أن</w:t>
                      </w:r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>ه</w:t>
                      </w:r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مقر الوكالة الجزائرية للإشعاع الثقافي ومكان إقامة ال</w:t>
                      </w:r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>عروض الفنية</w:t>
                      </w:r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والمعارض. </w:t>
                      </w:r>
                      <w:proofErr w:type="gramStart"/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>بالإضافة</w:t>
                      </w:r>
                      <w:proofErr w:type="gramEnd"/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إلى </w:t>
                      </w:r>
                      <w:r w:rsidR="008F3F43" w:rsidRPr="00913555">
                        <w:rPr>
                          <w:rFonts w:ascii="Times New Roman" w:hAnsi="Times New Roman" w:cs="Times New Roman" w:hint="cs"/>
                          <w:i/>
                          <w:iCs/>
                          <w:sz w:val="20"/>
                          <w:szCs w:val="20"/>
                          <w:rtl/>
                        </w:rPr>
                        <w:t>ذ</w:t>
                      </w:r>
                      <w:r w:rsidR="008F3F43"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>لك فإنه</w:t>
                      </w:r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يحتوي على </w:t>
                      </w:r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>ورشات</w:t>
                      </w:r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>واستوديوهات</w:t>
                      </w:r>
                      <w:proofErr w:type="spellEnd"/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لإقامة الفنانين. كما </w:t>
                      </w:r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>ي</w:t>
                      </w:r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ستضيف اجتماعات </w:t>
                      </w:r>
                      <w:proofErr w:type="gramStart"/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>وفعاليات</w:t>
                      </w:r>
                      <w:proofErr w:type="gramEnd"/>
                      <w:r w:rsidRPr="00913555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ثقافية أخرى.</w:t>
                      </w:r>
                    </w:p>
                    <w:p w:rsidR="00BD035F" w:rsidRPr="00913555" w:rsidRDefault="00BD035F" w:rsidP="00913555">
                      <w:pPr>
                        <w:bidi/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تقع دار عبد اللطيف بطريق عمر </w:t>
                      </w:r>
                      <w:proofErr w:type="spellStart"/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>كشكار</w:t>
                      </w:r>
                      <w:proofErr w:type="spellEnd"/>
                      <w:r w:rsidRPr="00913555">
                        <w:rPr>
                          <w:rFonts w:asciiTheme="majorBidi" w:hAnsiTheme="majorBidi" w:cstheme="majorBidi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بالحامة ’ الجزائر .</w:t>
                      </w:r>
                    </w:p>
                    <w:bookmarkStart w:id="1" w:name="_GoBack"/>
                    <w:p w:rsidR="00BD035F" w:rsidRDefault="000C67EA" w:rsidP="001B2868">
                      <w:pPr>
                        <w:pStyle w:val="Sansinterligne"/>
                        <w:contextualSpacing/>
                        <w:jc w:val="right"/>
                        <w:rPr>
                          <w:rtl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"http://www.aarcalgerie.org" </w:instrText>
                      </w:r>
                      <w:r>
                        <w:fldChar w:fldCharType="separate"/>
                      </w:r>
                      <w:r w:rsidR="001B2868" w:rsidRPr="008B0019">
                        <w:rPr>
                          <w:rStyle w:val="Lienhypertexte"/>
                          <w:b/>
                          <w:bCs/>
                          <w:lang w:bidi="ar-DZ"/>
                        </w:rPr>
                        <w:t>www.aarcalgerie.org</w:t>
                      </w:r>
                      <w:r>
                        <w:rPr>
                          <w:rStyle w:val="Lienhypertexte"/>
                          <w:b/>
                          <w:bCs/>
                          <w:lang w:bidi="ar-DZ"/>
                        </w:rPr>
                        <w:fldChar w:fldCharType="end"/>
                      </w:r>
                    </w:p>
                    <w:bookmarkEnd w:id="1"/>
                    <w:p w:rsidR="00BD035F" w:rsidRDefault="00BD035F" w:rsidP="001B2868">
                      <w:pPr>
                        <w:pStyle w:val="Sansinterligne"/>
                        <w:contextualSpacing/>
                        <w:jc w:val="right"/>
                        <w:rPr>
                          <w:rtl/>
                        </w:rPr>
                      </w:pPr>
                    </w:p>
                    <w:p w:rsidR="001B2868" w:rsidRPr="008B0019" w:rsidRDefault="001B2868" w:rsidP="001B2868">
                      <w:pPr>
                        <w:pStyle w:val="Sansinterligne"/>
                        <w:contextualSpacing/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8B0019">
                        <w:rPr>
                          <w:b/>
                          <w:bCs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62E6">
        <w:rPr>
          <w:b/>
          <w:bCs/>
          <w:sz w:val="32"/>
          <w:szCs w:val="32"/>
        </w:rPr>
        <w:t xml:space="preserve">      </w:t>
      </w:r>
      <w:proofErr w:type="gramStart"/>
      <w:r w:rsidR="001B2868" w:rsidRPr="00C31375">
        <w:rPr>
          <w:rFonts w:hint="cs"/>
          <w:b/>
          <w:bCs/>
          <w:sz w:val="32"/>
          <w:szCs w:val="32"/>
          <w:rtl/>
        </w:rPr>
        <w:t>بيان</w:t>
      </w:r>
      <w:proofErr w:type="gramEnd"/>
      <w:r w:rsidR="001B2868" w:rsidRPr="00C31375">
        <w:rPr>
          <w:rFonts w:hint="cs"/>
          <w:b/>
          <w:bCs/>
          <w:sz w:val="32"/>
          <w:szCs w:val="32"/>
          <w:rtl/>
        </w:rPr>
        <w:t xml:space="preserve"> صحفي</w:t>
      </w:r>
    </w:p>
    <w:p w:rsidR="001B2868" w:rsidRPr="001110E6" w:rsidRDefault="001B2868" w:rsidP="001B2868">
      <w:pPr>
        <w:rPr>
          <w:b/>
          <w:bCs/>
          <w:sz w:val="18"/>
          <w:szCs w:val="18"/>
        </w:rPr>
      </w:pPr>
    </w:p>
    <w:p w:rsidR="001B2868" w:rsidRPr="001110E6" w:rsidRDefault="001B2868" w:rsidP="001B2868">
      <w:pPr>
        <w:rPr>
          <w:b/>
          <w:bCs/>
          <w:sz w:val="18"/>
          <w:szCs w:val="18"/>
        </w:rPr>
      </w:pPr>
    </w:p>
    <w:p w:rsidR="001B2868" w:rsidRPr="001110E6" w:rsidRDefault="00B45550" w:rsidP="001B2868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5535930</wp:posOffset>
            </wp:positionH>
            <wp:positionV relativeFrom="margin">
              <wp:posOffset>1447800</wp:posOffset>
            </wp:positionV>
            <wp:extent cx="857250" cy="1143000"/>
            <wp:effectExtent l="19050" t="0" r="0" b="0"/>
            <wp:wrapSquare wrapText="bothSides"/>
            <wp:docPr id="4" name="Image 10" descr="LOGO MINISTERE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LOGO MINISTERE 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868" w:rsidRPr="001110E6" w:rsidRDefault="001B2868" w:rsidP="001B2868">
      <w:pPr>
        <w:rPr>
          <w:b/>
          <w:bCs/>
          <w:sz w:val="18"/>
          <w:szCs w:val="18"/>
        </w:rPr>
      </w:pPr>
    </w:p>
    <w:p w:rsidR="001B2868" w:rsidRPr="001110E6" w:rsidRDefault="001B2868" w:rsidP="001B2868">
      <w:pPr>
        <w:rPr>
          <w:b/>
          <w:bCs/>
          <w:sz w:val="16"/>
          <w:szCs w:val="16"/>
        </w:rPr>
      </w:pPr>
    </w:p>
    <w:p w:rsidR="001B2868" w:rsidRPr="001110E6" w:rsidRDefault="001B2868" w:rsidP="001B2868">
      <w:pPr>
        <w:rPr>
          <w:b/>
          <w:bCs/>
          <w:sz w:val="16"/>
          <w:szCs w:val="16"/>
          <w:u w:val="single"/>
        </w:rPr>
      </w:pPr>
    </w:p>
    <w:p w:rsidR="001B2868" w:rsidRPr="001110E6" w:rsidRDefault="00B45550" w:rsidP="001B2868">
      <w:pPr>
        <w:rPr>
          <w:b/>
          <w:bCs/>
          <w:sz w:val="16"/>
          <w:szCs w:val="16"/>
          <w:u w:val="single"/>
        </w:rPr>
      </w:pPr>
      <w:r>
        <w:rPr>
          <w:b/>
          <w:bCs/>
          <w:noProof/>
          <w:sz w:val="16"/>
          <w:szCs w:val="1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5238750</wp:posOffset>
            </wp:positionH>
            <wp:positionV relativeFrom="margin">
              <wp:posOffset>3032760</wp:posOffset>
            </wp:positionV>
            <wp:extent cx="1398270" cy="63246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868" w:rsidRDefault="001B2868" w:rsidP="001B2868">
      <w:pPr>
        <w:rPr>
          <w:b/>
          <w:bCs/>
          <w:sz w:val="16"/>
          <w:szCs w:val="16"/>
          <w:u w:val="single"/>
        </w:rPr>
      </w:pPr>
    </w:p>
    <w:p w:rsidR="001B2868" w:rsidRDefault="001B2868" w:rsidP="001B2868">
      <w:pPr>
        <w:rPr>
          <w:b/>
          <w:bCs/>
          <w:sz w:val="16"/>
          <w:szCs w:val="16"/>
          <w:u w:val="single"/>
        </w:rPr>
      </w:pPr>
    </w:p>
    <w:p w:rsidR="001B2868" w:rsidRPr="001110E6" w:rsidRDefault="001B2868" w:rsidP="001B2868">
      <w:pPr>
        <w:rPr>
          <w:b/>
          <w:bCs/>
          <w:sz w:val="16"/>
          <w:szCs w:val="16"/>
          <w:u w:val="single"/>
        </w:rPr>
      </w:pPr>
    </w:p>
    <w:p w:rsidR="001B2868" w:rsidRDefault="001B2868" w:rsidP="001B2868">
      <w:pPr>
        <w:jc w:val="right"/>
        <w:rPr>
          <w:b/>
          <w:bCs/>
          <w:sz w:val="14"/>
          <w:szCs w:val="14"/>
          <w:rtl/>
        </w:rPr>
      </w:pPr>
    </w:p>
    <w:p w:rsidR="001B2868" w:rsidRDefault="001B2868" w:rsidP="001B2868">
      <w:pPr>
        <w:jc w:val="right"/>
        <w:rPr>
          <w:b/>
          <w:bCs/>
          <w:sz w:val="14"/>
          <w:szCs w:val="14"/>
          <w:rtl/>
        </w:rPr>
      </w:pPr>
    </w:p>
    <w:p w:rsidR="001B2868" w:rsidRDefault="001B2868" w:rsidP="001B2868">
      <w:pPr>
        <w:jc w:val="right"/>
        <w:rPr>
          <w:b/>
          <w:bCs/>
          <w:sz w:val="14"/>
          <w:szCs w:val="14"/>
          <w:rtl/>
        </w:rPr>
      </w:pPr>
    </w:p>
    <w:p w:rsidR="001B2868" w:rsidRDefault="001B2868" w:rsidP="001B2868">
      <w:pPr>
        <w:jc w:val="right"/>
        <w:rPr>
          <w:b/>
          <w:bCs/>
          <w:sz w:val="14"/>
          <w:szCs w:val="14"/>
          <w:rtl/>
        </w:rPr>
      </w:pPr>
    </w:p>
    <w:p w:rsidR="001B2868" w:rsidRDefault="001B2868" w:rsidP="001B2868">
      <w:pPr>
        <w:jc w:val="right"/>
        <w:rPr>
          <w:b/>
          <w:bCs/>
          <w:sz w:val="14"/>
          <w:szCs w:val="14"/>
          <w:rtl/>
        </w:rPr>
      </w:pPr>
    </w:p>
    <w:p w:rsidR="00CD50EB" w:rsidRPr="000D674B" w:rsidRDefault="00CD50EB" w:rsidP="00CD50EB">
      <w:pPr>
        <w:jc w:val="right"/>
        <w:rPr>
          <w:rFonts w:asciiTheme="majorBidi" w:eastAsia="Times New Roman" w:hAnsiTheme="majorBidi" w:cstheme="majorBidi"/>
          <w:color w:val="0070C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bidi="ar-DZ"/>
        </w:rPr>
        <w:t> </w:t>
      </w:r>
    </w:p>
    <w:p w:rsidR="00CD50EB" w:rsidRDefault="00CD50EB" w:rsidP="00CD50EB">
      <w:pPr>
        <w:bidi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p w:rsidR="00CD50EB" w:rsidRDefault="00CD50EB" w:rsidP="00CD50EB">
      <w:pPr>
        <w:jc w:val="right"/>
        <w:rPr>
          <w:b/>
          <w:bCs/>
          <w:sz w:val="14"/>
          <w:szCs w:val="14"/>
          <w:rtl/>
        </w:rPr>
      </w:pPr>
    </w:p>
    <w:p w:rsidR="00CD50EB" w:rsidRDefault="00CD50EB" w:rsidP="00CD50EB">
      <w:pPr>
        <w:jc w:val="right"/>
        <w:rPr>
          <w:b/>
          <w:bCs/>
          <w:sz w:val="14"/>
          <w:szCs w:val="14"/>
          <w:rtl/>
        </w:rPr>
      </w:pPr>
      <w:r w:rsidRPr="00916690">
        <w:rPr>
          <w:rFonts w:ascii="Calibri" w:eastAsia="Times New Roman" w:hAnsi="Calibri" w:cs="Arial" w:hint="cs"/>
          <w:b/>
          <w:bCs/>
          <w:color w:val="000000"/>
          <w:sz w:val="20"/>
          <w:szCs w:val="20"/>
          <w:rtl/>
          <w:lang w:val="en-US" w:bidi="ar-DZ"/>
        </w:rPr>
        <w:t xml:space="preserve">للاتصال بالوكالة الجزائرية </w:t>
      </w:r>
      <w:proofErr w:type="spellStart"/>
      <w:r w:rsidRPr="00916690">
        <w:rPr>
          <w:rFonts w:ascii="Calibri" w:eastAsia="Times New Roman" w:hAnsi="Calibri" w:cs="Arial" w:hint="cs"/>
          <w:b/>
          <w:bCs/>
          <w:color w:val="000000"/>
          <w:sz w:val="20"/>
          <w:szCs w:val="20"/>
          <w:rtl/>
          <w:lang w:val="en-US" w:bidi="ar-DZ"/>
        </w:rPr>
        <w:t>لللإشعاع</w:t>
      </w:r>
      <w:proofErr w:type="spellEnd"/>
      <w:r w:rsidRPr="00916690">
        <w:rPr>
          <w:rFonts w:ascii="Calibri" w:eastAsia="Times New Roman" w:hAnsi="Calibri" w:cs="Arial" w:hint="cs"/>
          <w:b/>
          <w:bCs/>
          <w:color w:val="000000"/>
          <w:sz w:val="20"/>
          <w:szCs w:val="20"/>
          <w:rtl/>
          <w:lang w:val="en-US" w:bidi="ar-DZ"/>
        </w:rPr>
        <w:t xml:space="preserve"> الثقافي:</w:t>
      </w:r>
    </w:p>
    <w:p w:rsidR="00CD50EB" w:rsidRPr="00916690" w:rsidRDefault="00CD50EB" w:rsidP="00CD50EB">
      <w:pPr>
        <w:bidi/>
        <w:contextualSpacing/>
        <w:rPr>
          <w:rFonts w:ascii="Calibri" w:eastAsia="Times New Roman" w:hAnsi="Calibri" w:cs="Arial"/>
          <w:color w:val="000000"/>
          <w:sz w:val="20"/>
          <w:szCs w:val="20"/>
          <w:rtl/>
          <w:lang w:val="en-US" w:bidi="ar-DZ"/>
        </w:rPr>
      </w:pPr>
      <w:proofErr w:type="gramStart"/>
      <w:r>
        <w:rPr>
          <w:rFonts w:ascii="Calibri" w:eastAsia="Times New Roman" w:hAnsi="Calibri" w:cs="Arial" w:hint="cs"/>
          <w:color w:val="000000"/>
          <w:sz w:val="20"/>
          <w:szCs w:val="20"/>
          <w:rtl/>
          <w:lang w:val="en-US" w:bidi="ar-DZ"/>
        </w:rPr>
        <w:t>الهاتف</w:t>
      </w:r>
      <w:proofErr w:type="gramEnd"/>
      <w:r>
        <w:rPr>
          <w:rFonts w:ascii="Calibri" w:eastAsia="Times New Roman" w:hAnsi="Calibri" w:cs="Arial" w:hint="cs"/>
          <w:color w:val="000000"/>
          <w:sz w:val="20"/>
          <w:szCs w:val="20"/>
          <w:rtl/>
          <w:lang w:val="en-US" w:bidi="ar-DZ"/>
        </w:rPr>
        <w:t>/</w:t>
      </w:r>
      <w:r w:rsidRPr="00601C7C">
        <w:rPr>
          <w:rFonts w:ascii="Calibri" w:eastAsia="Times New Roman" w:hAnsi="Calibri" w:cs="Arial" w:hint="cs"/>
          <w:color w:val="000000"/>
          <w:sz w:val="20"/>
          <w:szCs w:val="20"/>
          <w:rtl/>
          <w:lang w:val="en-US" w:bidi="ar-DZ"/>
        </w:rPr>
        <w:t xml:space="preserve"> </w:t>
      </w:r>
      <w:r>
        <w:rPr>
          <w:rFonts w:ascii="Calibri" w:eastAsia="Times New Roman" w:hAnsi="Calibri" w:cs="Arial" w:hint="cs"/>
          <w:color w:val="000000"/>
          <w:sz w:val="20"/>
          <w:szCs w:val="20"/>
          <w:rtl/>
          <w:lang w:val="en-US" w:bidi="ar-DZ"/>
        </w:rPr>
        <w:t>الفاكس:</w:t>
      </w:r>
      <w:r w:rsidRPr="00C31748">
        <w:rPr>
          <w:rFonts w:ascii="Calibri" w:eastAsia="Times New Roman" w:hAnsi="Calibri" w:cs="Arial"/>
          <w:noProof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 w:cs="Arial"/>
          <w:noProof/>
          <w:color w:val="000000"/>
          <w:sz w:val="21"/>
          <w:szCs w:val="21"/>
        </w:rPr>
        <w:t>021 44 94 18</w:t>
      </w:r>
    </w:p>
    <w:p w:rsidR="00CD50EB" w:rsidRDefault="00CD50EB" w:rsidP="00CD50EB">
      <w:pPr>
        <w:spacing w:after="0" w:line="240" w:lineRule="auto"/>
        <w:contextualSpacing/>
        <w:jc w:val="right"/>
        <w:rPr>
          <w:rFonts w:asciiTheme="majorBidi" w:eastAsia="Calibri" w:hAnsiTheme="majorBidi" w:cstheme="majorBidi"/>
          <w:color w:val="0070C0"/>
          <w:sz w:val="20"/>
          <w:szCs w:val="20"/>
          <w:lang w:eastAsia="en-US"/>
        </w:rPr>
      </w:pPr>
      <w:proofErr w:type="spellStart"/>
      <w:r w:rsidRPr="00916690">
        <w:rPr>
          <w:rFonts w:ascii="Calibri" w:eastAsia="Times New Roman" w:hAnsi="Calibri" w:cs="Arial" w:hint="cs"/>
          <w:color w:val="000000"/>
          <w:sz w:val="20"/>
          <w:szCs w:val="20"/>
          <w:rtl/>
          <w:lang w:val="en-US" w:bidi="ar-DZ"/>
        </w:rPr>
        <w:t>الايميل</w:t>
      </w:r>
      <w:proofErr w:type="spellEnd"/>
      <w:r w:rsidRPr="00916690">
        <w:rPr>
          <w:rFonts w:ascii="Calibri" w:eastAsia="Times New Roman" w:hAnsi="Calibri" w:cs="Arial" w:hint="cs"/>
          <w:color w:val="000000"/>
          <w:sz w:val="20"/>
          <w:szCs w:val="20"/>
          <w:rtl/>
          <w:lang w:val="en-US" w:bidi="ar-DZ"/>
        </w:rPr>
        <w:t>:</w:t>
      </w:r>
    </w:p>
    <w:p w:rsidR="00CD50EB" w:rsidRPr="000D674B" w:rsidRDefault="00CD50EB" w:rsidP="00CD50EB">
      <w:pPr>
        <w:spacing w:after="0" w:line="240" w:lineRule="auto"/>
        <w:contextualSpacing/>
        <w:jc w:val="right"/>
        <w:rPr>
          <w:rFonts w:asciiTheme="majorBidi" w:eastAsia="Calibri" w:hAnsiTheme="majorBidi" w:cstheme="majorBidi"/>
          <w:color w:val="0070C0"/>
          <w:sz w:val="20"/>
          <w:szCs w:val="20"/>
          <w:lang w:eastAsia="en-US"/>
        </w:rPr>
      </w:pPr>
      <w:r w:rsidRPr="000D674B">
        <w:rPr>
          <w:rFonts w:asciiTheme="majorBidi" w:eastAsia="Calibri" w:hAnsiTheme="majorBidi" w:cstheme="majorBidi"/>
          <w:color w:val="0070C0"/>
          <w:sz w:val="20"/>
          <w:szCs w:val="20"/>
          <w:lang w:eastAsia="en-US"/>
        </w:rPr>
        <w:t>houssam.herzallah@aarcalgerie.org</w:t>
      </w:r>
      <w:r w:rsidRPr="00CD50EB">
        <w:rPr>
          <w:rFonts w:ascii="Calibri" w:eastAsia="Times New Roman" w:hAnsi="Calibri" w:cs="Arial" w:hint="cs"/>
          <w:color w:val="000000"/>
          <w:sz w:val="20"/>
          <w:szCs w:val="20"/>
          <w:rtl/>
          <w:lang w:val="en-US" w:bidi="ar-DZ"/>
        </w:rPr>
        <w:t xml:space="preserve"> </w:t>
      </w:r>
    </w:p>
    <w:p w:rsidR="001B2868" w:rsidRDefault="001B2868" w:rsidP="001B2868">
      <w:pPr>
        <w:jc w:val="right"/>
        <w:rPr>
          <w:b/>
          <w:bCs/>
          <w:sz w:val="14"/>
          <w:szCs w:val="14"/>
          <w:rtl/>
        </w:rPr>
      </w:pPr>
    </w:p>
    <w:p w:rsidR="001B2868" w:rsidRDefault="001B2868" w:rsidP="001B2868">
      <w:pPr>
        <w:jc w:val="right"/>
        <w:rPr>
          <w:b/>
          <w:bCs/>
          <w:sz w:val="14"/>
          <w:szCs w:val="14"/>
          <w:rtl/>
        </w:rPr>
      </w:pPr>
    </w:p>
    <w:p w:rsidR="001B2868" w:rsidRPr="00916690" w:rsidRDefault="001B2868" w:rsidP="001B2868">
      <w:pPr>
        <w:bidi/>
        <w:contextualSpacing/>
        <w:rPr>
          <w:rFonts w:ascii="Calibri" w:eastAsia="Times New Roman" w:hAnsi="Calibri" w:cs="Arial"/>
          <w:b/>
          <w:bCs/>
          <w:color w:val="000000"/>
          <w:sz w:val="20"/>
          <w:szCs w:val="20"/>
          <w:rtl/>
          <w:lang w:val="en-US" w:bidi="ar-DZ"/>
        </w:rPr>
      </w:pPr>
    </w:p>
    <w:p w:rsidR="001B2868" w:rsidRDefault="001B2868" w:rsidP="00CD50EB">
      <w:pPr>
        <w:spacing w:after="0" w:line="240" w:lineRule="auto"/>
        <w:contextualSpacing/>
        <w:jc w:val="right"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p w:rsidR="00B062E6" w:rsidRDefault="00B062E6" w:rsidP="00CD50EB">
      <w:pPr>
        <w:spacing w:after="0" w:line="240" w:lineRule="auto"/>
        <w:contextualSpacing/>
        <w:jc w:val="right"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p w:rsidR="00B062E6" w:rsidRDefault="00B062E6" w:rsidP="00CD50EB">
      <w:pPr>
        <w:spacing w:after="0" w:line="240" w:lineRule="auto"/>
        <w:contextualSpacing/>
        <w:jc w:val="right"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p w:rsidR="00B062E6" w:rsidRDefault="00B062E6" w:rsidP="00CD50EB">
      <w:pPr>
        <w:spacing w:after="0" w:line="240" w:lineRule="auto"/>
        <w:contextualSpacing/>
        <w:jc w:val="right"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p w:rsidR="00B062E6" w:rsidRDefault="00B062E6" w:rsidP="00CD50EB">
      <w:pPr>
        <w:spacing w:after="0" w:line="240" w:lineRule="auto"/>
        <w:contextualSpacing/>
        <w:jc w:val="right"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p w:rsidR="00B062E6" w:rsidRDefault="00B062E6" w:rsidP="00CD50EB">
      <w:pPr>
        <w:spacing w:after="0" w:line="240" w:lineRule="auto"/>
        <w:contextualSpacing/>
        <w:jc w:val="right"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p w:rsidR="00B062E6" w:rsidRDefault="00B062E6" w:rsidP="00CD50EB">
      <w:pPr>
        <w:spacing w:after="0" w:line="240" w:lineRule="auto"/>
        <w:contextualSpacing/>
        <w:jc w:val="right"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p w:rsidR="00B062E6" w:rsidRDefault="00B062E6" w:rsidP="00CD50EB">
      <w:pPr>
        <w:spacing w:after="0" w:line="240" w:lineRule="auto"/>
        <w:contextualSpacing/>
        <w:jc w:val="right"/>
        <w:rPr>
          <w:rFonts w:ascii="Calibri" w:eastAsia="Times New Roman" w:hAnsi="Calibri" w:cs="Arial"/>
          <w:color w:val="000000"/>
          <w:sz w:val="20"/>
          <w:szCs w:val="20"/>
          <w:lang w:bidi="ar-DZ"/>
        </w:rPr>
      </w:pPr>
    </w:p>
    <w:sectPr w:rsidR="00B062E6" w:rsidSect="00BB77F6">
      <w:footerReference w:type="default" r:id="rId11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EA" w:rsidRDefault="000C67EA" w:rsidP="00C31375">
      <w:pPr>
        <w:spacing w:after="0" w:line="240" w:lineRule="auto"/>
      </w:pPr>
      <w:r>
        <w:separator/>
      </w:r>
    </w:p>
  </w:endnote>
  <w:endnote w:type="continuationSeparator" w:id="0">
    <w:p w:rsidR="000C67EA" w:rsidRDefault="000C67EA" w:rsidP="00C3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F6" w:rsidRPr="001110E6" w:rsidRDefault="000C67EA" w:rsidP="00BB77F6">
    <w:pPr>
      <w:shd w:val="clear" w:color="auto" w:fill="00B050"/>
      <w:ind w:left="708" w:hanging="708"/>
      <w:jc w:val="right"/>
      <w:rPr>
        <w:b/>
        <w:bCs/>
        <w:color w:val="FFFFFF"/>
      </w:rPr>
    </w:pPr>
    <w:hyperlink r:id="rId1" w:tgtFrame="_blank" w:history="1">
      <w:r w:rsidR="0064160B" w:rsidRPr="001110E6">
        <w:rPr>
          <w:rStyle w:val="Lienhypertexte"/>
          <w:b/>
          <w:bCs/>
          <w:noProof/>
          <w:color w:val="FFFFFF"/>
          <w:u w:val="none"/>
        </w:rPr>
        <w:t>www.aarcalgerie.org</w:t>
      </w:r>
    </w:hyperlink>
  </w:p>
  <w:p w:rsidR="00BB77F6" w:rsidRDefault="00BB77F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EA" w:rsidRDefault="000C67EA" w:rsidP="00C31375">
      <w:pPr>
        <w:spacing w:after="0" w:line="240" w:lineRule="auto"/>
      </w:pPr>
      <w:r>
        <w:separator/>
      </w:r>
    </w:p>
  </w:footnote>
  <w:footnote w:type="continuationSeparator" w:id="0">
    <w:p w:rsidR="000C67EA" w:rsidRDefault="000C67EA" w:rsidP="00C31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BB5"/>
    <w:multiLevelType w:val="hybridMultilevel"/>
    <w:tmpl w:val="F02C5690"/>
    <w:lvl w:ilvl="0" w:tplc="1A22D0D4">
      <w:numFmt w:val="bullet"/>
      <w:lvlText w:val="-"/>
      <w:lvlJc w:val="left"/>
      <w:pPr>
        <w:ind w:left="4020" w:hanging="33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8C780A"/>
    <w:multiLevelType w:val="multilevel"/>
    <w:tmpl w:val="F1E8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4014E"/>
    <w:multiLevelType w:val="hybridMultilevel"/>
    <w:tmpl w:val="7DA8F846"/>
    <w:lvl w:ilvl="0" w:tplc="A614C3D0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68"/>
    <w:rsid w:val="00043B7C"/>
    <w:rsid w:val="00044059"/>
    <w:rsid w:val="000570B3"/>
    <w:rsid w:val="00064DBE"/>
    <w:rsid w:val="00073475"/>
    <w:rsid w:val="0008507F"/>
    <w:rsid w:val="000C67EA"/>
    <w:rsid w:val="000D674B"/>
    <w:rsid w:val="00103303"/>
    <w:rsid w:val="00137430"/>
    <w:rsid w:val="00141F27"/>
    <w:rsid w:val="001513BF"/>
    <w:rsid w:val="00177576"/>
    <w:rsid w:val="001B2868"/>
    <w:rsid w:val="001C32A1"/>
    <w:rsid w:val="001D3585"/>
    <w:rsid w:val="001E10FF"/>
    <w:rsid w:val="001F5589"/>
    <w:rsid w:val="001F66EE"/>
    <w:rsid w:val="00204E81"/>
    <w:rsid w:val="00210D17"/>
    <w:rsid w:val="00214F57"/>
    <w:rsid w:val="00220353"/>
    <w:rsid w:val="00284BE0"/>
    <w:rsid w:val="002D4F7B"/>
    <w:rsid w:val="002E5B33"/>
    <w:rsid w:val="003627D3"/>
    <w:rsid w:val="003751E6"/>
    <w:rsid w:val="003A67F3"/>
    <w:rsid w:val="003C4216"/>
    <w:rsid w:val="003F1DE7"/>
    <w:rsid w:val="00447063"/>
    <w:rsid w:val="00486186"/>
    <w:rsid w:val="004D2455"/>
    <w:rsid w:val="004D49CD"/>
    <w:rsid w:val="004F25B3"/>
    <w:rsid w:val="004F49F0"/>
    <w:rsid w:val="00536BE3"/>
    <w:rsid w:val="005A137B"/>
    <w:rsid w:val="005C245E"/>
    <w:rsid w:val="005E5D18"/>
    <w:rsid w:val="006051A7"/>
    <w:rsid w:val="00634A12"/>
    <w:rsid w:val="0064160B"/>
    <w:rsid w:val="0067630A"/>
    <w:rsid w:val="006861E1"/>
    <w:rsid w:val="006954FF"/>
    <w:rsid w:val="006C16FD"/>
    <w:rsid w:val="006F7512"/>
    <w:rsid w:val="0071572C"/>
    <w:rsid w:val="00723A78"/>
    <w:rsid w:val="00726DCF"/>
    <w:rsid w:val="007318DC"/>
    <w:rsid w:val="00733F31"/>
    <w:rsid w:val="007364DD"/>
    <w:rsid w:val="007606F3"/>
    <w:rsid w:val="007B5F0F"/>
    <w:rsid w:val="007E30C3"/>
    <w:rsid w:val="0080347D"/>
    <w:rsid w:val="00803C7A"/>
    <w:rsid w:val="00840402"/>
    <w:rsid w:val="008B00CF"/>
    <w:rsid w:val="008C074F"/>
    <w:rsid w:val="008F3F43"/>
    <w:rsid w:val="00906B86"/>
    <w:rsid w:val="00913555"/>
    <w:rsid w:val="00954E19"/>
    <w:rsid w:val="009A7AC9"/>
    <w:rsid w:val="009C697C"/>
    <w:rsid w:val="009F4236"/>
    <w:rsid w:val="00A278EC"/>
    <w:rsid w:val="00AB149E"/>
    <w:rsid w:val="00AE5AFA"/>
    <w:rsid w:val="00B062E6"/>
    <w:rsid w:val="00B41404"/>
    <w:rsid w:val="00B45550"/>
    <w:rsid w:val="00B54B64"/>
    <w:rsid w:val="00B70C69"/>
    <w:rsid w:val="00B71212"/>
    <w:rsid w:val="00B901F7"/>
    <w:rsid w:val="00BB77F6"/>
    <w:rsid w:val="00BD035F"/>
    <w:rsid w:val="00BD7AD3"/>
    <w:rsid w:val="00BF6B9F"/>
    <w:rsid w:val="00C17599"/>
    <w:rsid w:val="00C2014F"/>
    <w:rsid w:val="00C24180"/>
    <w:rsid w:val="00C31375"/>
    <w:rsid w:val="00C535A1"/>
    <w:rsid w:val="00C82B94"/>
    <w:rsid w:val="00C911D2"/>
    <w:rsid w:val="00CB3369"/>
    <w:rsid w:val="00CD50EB"/>
    <w:rsid w:val="00D24052"/>
    <w:rsid w:val="00DB14AC"/>
    <w:rsid w:val="00DB538C"/>
    <w:rsid w:val="00DD62D3"/>
    <w:rsid w:val="00DE00FC"/>
    <w:rsid w:val="00DE0A09"/>
    <w:rsid w:val="00E02C8A"/>
    <w:rsid w:val="00E3211A"/>
    <w:rsid w:val="00E45BE5"/>
    <w:rsid w:val="00E46044"/>
    <w:rsid w:val="00E50C37"/>
    <w:rsid w:val="00E54B6F"/>
    <w:rsid w:val="00E670B2"/>
    <w:rsid w:val="00E73C11"/>
    <w:rsid w:val="00EB2784"/>
    <w:rsid w:val="00EC191A"/>
    <w:rsid w:val="00F21066"/>
    <w:rsid w:val="00F26D9E"/>
    <w:rsid w:val="00F50053"/>
    <w:rsid w:val="00F70B50"/>
    <w:rsid w:val="00F97B11"/>
    <w:rsid w:val="00FA49BD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286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B286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B2868"/>
    <w:rPr>
      <w:rFonts w:ascii="Calibri" w:eastAsia="Calibri" w:hAnsi="Calibri" w:cs="Arial"/>
      <w:lang w:eastAsia="en-US"/>
    </w:rPr>
  </w:style>
  <w:style w:type="character" w:customStyle="1" w:styleId="st">
    <w:name w:val="st"/>
    <w:basedOn w:val="Policepardfaut"/>
    <w:rsid w:val="001B2868"/>
  </w:style>
  <w:style w:type="paragraph" w:styleId="Sansinterligne">
    <w:name w:val="No Spacing"/>
    <w:uiPriority w:val="1"/>
    <w:qFormat/>
    <w:rsid w:val="001B286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3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1375"/>
  </w:style>
  <w:style w:type="paragraph" w:styleId="Textedebulles">
    <w:name w:val="Balloon Text"/>
    <w:basedOn w:val="Normal"/>
    <w:link w:val="TextedebullesCar"/>
    <w:uiPriority w:val="99"/>
    <w:semiHidden/>
    <w:unhideWhenUsed/>
    <w:rsid w:val="00C2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1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5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F49F0"/>
    <w:pPr>
      <w:ind w:left="720"/>
      <w:contextualSpacing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5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54B6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286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B286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B2868"/>
    <w:rPr>
      <w:rFonts w:ascii="Calibri" w:eastAsia="Calibri" w:hAnsi="Calibri" w:cs="Arial"/>
      <w:lang w:eastAsia="en-US"/>
    </w:rPr>
  </w:style>
  <w:style w:type="character" w:customStyle="1" w:styleId="st">
    <w:name w:val="st"/>
    <w:basedOn w:val="Policepardfaut"/>
    <w:rsid w:val="001B2868"/>
  </w:style>
  <w:style w:type="paragraph" w:styleId="Sansinterligne">
    <w:name w:val="No Spacing"/>
    <w:uiPriority w:val="1"/>
    <w:qFormat/>
    <w:rsid w:val="001B286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3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1375"/>
  </w:style>
  <w:style w:type="paragraph" w:styleId="Textedebulles">
    <w:name w:val="Balloon Text"/>
    <w:basedOn w:val="Normal"/>
    <w:link w:val="TextedebullesCar"/>
    <w:uiPriority w:val="99"/>
    <w:semiHidden/>
    <w:unhideWhenUsed/>
    <w:rsid w:val="00C2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1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5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F49F0"/>
    <w:pPr>
      <w:ind w:left="720"/>
      <w:contextualSpacing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5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54B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arcalgerie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D21F-E3A3-4E36-8085-F320B620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Links>
    <vt:vector size="12" baseType="variant"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http://www.aarcalgerie.org/</vt:lpwstr>
      </vt:variant>
      <vt:variant>
        <vt:lpwstr/>
      </vt:variant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http://www.aarcalgerie.org/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amina ousliha</cp:lastModifiedBy>
  <cp:revision>3</cp:revision>
  <cp:lastPrinted>2019-06-23T16:23:00Z</cp:lastPrinted>
  <dcterms:created xsi:type="dcterms:W3CDTF">2019-06-23T16:23:00Z</dcterms:created>
  <dcterms:modified xsi:type="dcterms:W3CDTF">2019-06-23T16:23:00Z</dcterms:modified>
</cp:coreProperties>
</file>